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foot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10" w:after="0"/>
        <w:rPr>
          <w:sz w:val="12"/>
        </w:rPr>
      </w:pPr>
      <w:r>
        <w:rPr>
          <w:sz w:val="12"/>
        </w:rPr>
      </w:r>
    </w:p>
    <w:p>
      <w:pPr>
        <w:pStyle w:val="BodyText"/>
        <w:ind w:left="3790" w:right="0"/>
        <w:rPr>
          <w:sz w:val="20"/>
        </w:rPr>
      </w:pPr>
      <w:r>
        <w:rPr/>
        <w:drawing>
          <wp:inline distT="0" distB="0" distL="0" distR="0">
            <wp:extent cx="1120775" cy="72517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exact" w:line="183" w:before="63" w:after="0"/>
        <w:ind w:hanging="0" w:left="537" w:right="1726"/>
        <w:jc w:val="center"/>
        <w:rPr>
          <w:rFonts w:ascii="Arial MT" w:hAnsi="Arial MT"/>
          <w:sz w:val="16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page">
              <wp:posOffset>817245</wp:posOffset>
            </wp:positionH>
            <wp:positionV relativeFrom="paragraph">
              <wp:posOffset>-815340</wp:posOffset>
            </wp:positionV>
            <wp:extent cx="1600200" cy="976630"/>
            <wp:effectExtent l="0" t="0" r="0" b="0"/>
            <wp:wrapNone/>
            <wp:docPr id="2" name="image2.jpeg" descr="SistAm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SistAmb1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6"/>
        </w:rPr>
        <w:t>Certificate Number 0026</w:t>
      </w:r>
    </w:p>
    <w:p>
      <w:pPr>
        <w:pStyle w:val="Normal"/>
        <w:spacing w:lineRule="exact" w:line="183" w:before="0" w:after="0"/>
        <w:ind w:hanging="0" w:left="537" w:right="1726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ISO 9001</w:t>
      </w:r>
    </w:p>
    <w:p>
      <w:pPr>
        <w:pStyle w:val="Normal"/>
        <w:spacing w:before="0" w:after="0"/>
        <w:ind w:hanging="0" w:left="537" w:right="1726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OHSAS 18001</w:t>
      </w:r>
    </w:p>
    <w:p>
      <w:pPr>
        <w:pStyle w:val="BodyText"/>
        <w:spacing w:before="5" w:after="0"/>
        <w:rPr>
          <w:rFonts w:ascii="Arial MT" w:hAnsi="Arial MT"/>
          <w:sz w:val="17"/>
        </w:rPr>
      </w:pPr>
      <w:r>
        <w:rPr>
          <w:rFonts w:ascii="Arial MT" w:hAnsi="Arial MT"/>
          <w:sz w:val="17"/>
        </w:rPr>
      </w:r>
    </w:p>
    <w:p>
      <w:pPr>
        <w:pStyle w:val="Title"/>
        <w:rPr/>
      </w:pPr>
      <w:r>
        <w:rPr/>
        <w:t>REQUEST  FOR FREE USE</w:t>
      </w:r>
    </w:p>
    <w:p>
      <w:pPr>
        <w:pStyle w:val="Title"/>
        <w:ind w:left="1357" w:right="1726"/>
        <w:rPr/>
      </w:pPr>
      <w:r>
        <w:rPr/>
        <w:t>GARDEN CUTTINGS BINS – NON RESIDENTIAL CUSTOMERS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38"/>
        </w:rPr>
      </w:pPr>
      <w:r>
        <w:rPr>
          <w:sz w:val="38"/>
        </w:rPr>
      </w:r>
    </w:p>
    <w:p>
      <w:pPr>
        <w:pStyle w:val="Normal"/>
        <w:tabs>
          <w:tab w:val="clear" w:pos="720"/>
          <w:tab w:val="left" w:pos="10314" w:leader="none"/>
        </w:tabs>
        <w:spacing w:before="0" w:after="0"/>
        <w:ind w:hanging="0" w:left="126" w:right="0"/>
        <w:jc w:val="left"/>
        <w:rPr>
          <w:sz w:val="20"/>
        </w:rPr>
      </w:pPr>
      <w:r>
        <w:rPr>
          <w:sz w:val="20"/>
        </w:rPr>
        <w:t xml:space="preserve">Business name </w:t>
      </w:r>
      <w:r>
        <w:rPr>
          <w:sz w:val="20"/>
          <w:u w:val="single"/>
        </w:rPr>
        <w:t xml:space="preserve"> </w:t>
        <w:tab/>
      </w:r>
    </w:p>
    <w:p>
      <w:pPr>
        <w:pStyle w:val="BodyText"/>
        <w:spacing w:before="2" w:after="0"/>
        <w:rPr>
          <w:sz w:val="12"/>
        </w:rPr>
      </w:pPr>
      <w:r>
        <w:rPr>
          <w:sz w:val="12"/>
        </w:rPr>
      </w:r>
    </w:p>
    <w:p>
      <w:pPr>
        <w:pStyle w:val="Normal"/>
        <w:tabs>
          <w:tab w:val="clear" w:pos="720"/>
          <w:tab w:val="left" w:pos="8089" w:leader="none"/>
          <w:tab w:val="left" w:pos="10347" w:leader="none"/>
        </w:tabs>
        <w:spacing w:before="91" w:after="0"/>
        <w:ind w:hanging="0" w:left="126" w:right="0"/>
        <w:jc w:val="left"/>
        <w:rPr>
          <w:sz w:val="20"/>
        </w:rPr>
      </w:pPr>
      <w:r>
        <w:rPr>
          <w:sz w:val="20"/>
        </w:rPr>
        <w:t xml:space="preserve">Legal seat in </w:t>
      </w:r>
      <w:r>
        <w:rPr>
          <w:sz w:val="20"/>
          <w:u w:val="single"/>
        </w:rPr>
        <w:tab/>
      </w:r>
      <w:r>
        <w:rPr>
          <w:sz w:val="20"/>
        </w:rPr>
        <w:t>No.</w:t>
      </w:r>
      <w:r>
        <w:rPr>
          <w:sz w:val="20"/>
          <w:u w:val="single"/>
        </w:rPr>
        <w:t xml:space="preserve"> </w:t>
        <w:tab/>
      </w:r>
    </w:p>
    <w:p>
      <w:pPr>
        <w:pStyle w:val="BodyText"/>
        <w:spacing w:before="3" w:after="0"/>
        <w:rPr>
          <w:sz w:val="12"/>
        </w:rPr>
      </w:pPr>
      <w:r>
        <w:rPr>
          <w:sz w:val="12"/>
        </w:rPr>
      </w:r>
    </w:p>
    <w:p>
      <w:pPr>
        <w:pStyle w:val="Normal"/>
        <w:tabs>
          <w:tab w:val="clear" w:pos="720"/>
          <w:tab w:val="left" w:pos="7775" w:leader="none"/>
          <w:tab w:val="left" w:pos="10349" w:leader="none"/>
        </w:tabs>
        <w:spacing w:before="91" w:after="0"/>
        <w:ind w:hanging="0" w:left="126" w:right="0"/>
        <w:jc w:val="left"/>
        <w:rPr>
          <w:sz w:val="20"/>
        </w:rPr>
      </w:pPr>
      <w:r>
        <w:rPr>
          <w:sz w:val="20"/>
        </w:rPr>
        <w:t>Place</w:t>
      </w:r>
      <w:r>
        <w:rPr>
          <w:sz w:val="20"/>
          <w:u w:val="single"/>
        </w:rPr>
        <w:tab/>
      </w:r>
      <w:r>
        <w:rPr>
          <w:sz w:val="20"/>
        </w:rPr>
        <w:t xml:space="preserve">Prov. </w:t>
      </w:r>
      <w:r>
        <w:rPr>
          <w:sz w:val="20"/>
          <w:u w:val="single"/>
        </w:rPr>
        <w:t xml:space="preserve"> </w:t>
        <w:tab/>
      </w:r>
    </w:p>
    <w:p>
      <w:pPr>
        <w:pStyle w:val="BodyText"/>
        <w:spacing w:before="10" w:after="0"/>
        <w:rPr>
          <w:sz w:val="11"/>
        </w:rPr>
      </w:pPr>
      <w:r>
        <w:rPr>
          <w:sz w:val="11"/>
        </w:rPr>
      </w:r>
    </w:p>
    <w:p>
      <w:pPr>
        <w:pStyle w:val="Normal"/>
        <w:tabs>
          <w:tab w:val="clear" w:pos="720"/>
          <w:tab w:val="left" w:pos="4894" w:leader="none"/>
          <w:tab w:val="left" w:pos="10330" w:leader="none"/>
        </w:tabs>
        <w:spacing w:before="91" w:after="0"/>
        <w:ind w:hanging="0" w:left="126" w:right="0"/>
        <w:jc w:val="left"/>
        <w:rPr>
          <w:sz w:val="20"/>
        </w:rPr>
      </w:pPr>
      <w:r>
        <w:rPr>
          <w:sz w:val="20"/>
        </w:rPr>
        <w:t>Ph. No.</w:t>
      </w:r>
      <w:r>
        <w:rPr>
          <w:sz w:val="20"/>
          <w:u w:val="single"/>
        </w:rPr>
        <w:tab/>
      </w:r>
      <w:r>
        <w:rPr>
          <w:sz w:val="20"/>
        </w:rPr>
        <w:t xml:space="preserve">email </w:t>
      </w:r>
      <w:r>
        <w:rPr>
          <w:sz w:val="20"/>
          <w:u w:val="single"/>
        </w:rPr>
        <w:t xml:space="preserve"> </w:t>
        <w:tab/>
      </w:r>
    </w:p>
    <w:p>
      <w:pPr>
        <w:pStyle w:val="BodyText"/>
        <w:spacing w:before="2" w:after="0"/>
        <w:rPr>
          <w:sz w:val="12"/>
        </w:rPr>
      </w:pPr>
      <w:r>
        <w:rPr>
          <w:sz w:val="12"/>
        </w:rPr>
      </w:r>
    </w:p>
    <w:p>
      <w:pPr>
        <w:pStyle w:val="Normal"/>
        <w:tabs>
          <w:tab w:val="clear" w:pos="720"/>
          <w:tab w:val="left" w:pos="5476" w:leader="none"/>
          <w:tab w:val="left" w:pos="10351" w:leader="none"/>
        </w:tabs>
        <w:spacing w:before="91" w:after="0"/>
        <w:ind w:hanging="0" w:left="126" w:right="0"/>
        <w:jc w:val="left"/>
        <w:rPr>
          <w:sz w:val="20"/>
        </w:rPr>
      </w:pPr>
      <w:r>
        <w:rPr>
          <w:sz w:val="20"/>
        </w:rPr>
        <w:t>Contract No.</w:t>
      </w:r>
      <w:r>
        <w:rPr>
          <w:sz w:val="20"/>
          <w:u w:val="single"/>
        </w:rPr>
        <w:tab/>
      </w:r>
      <w:r>
        <w:rPr>
          <w:sz w:val="20"/>
        </w:rPr>
        <w:t>VAT</w:t>
      </w:r>
      <w:r>
        <w:rPr>
          <w:sz w:val="20"/>
          <w:u w:val="single"/>
        </w:rPr>
        <w:t xml:space="preserve"> </w:t>
        <w:tab/>
      </w:r>
    </w:p>
    <w:p>
      <w:pPr>
        <w:pStyle w:val="BodyText"/>
        <w:spacing w:before="7" w:after="0"/>
        <w:rPr>
          <w:sz w:val="12"/>
        </w:rPr>
      </w:pPr>
      <w:r>
        <w:rPr>
          <w:sz w:val="12"/>
        </w:rPr>
      </w:r>
    </w:p>
    <w:p>
      <w:pPr>
        <w:pStyle w:val="Normal"/>
        <w:spacing w:before="91" w:after="0"/>
        <w:ind w:hanging="0" w:left="1355" w:right="1726"/>
        <w:jc w:val="center"/>
        <w:rPr>
          <w:b/>
          <w:sz w:val="20"/>
        </w:rPr>
      </w:pPr>
      <w:r>
        <w:rPr>
          <w:b/>
          <w:sz w:val="20"/>
        </w:rPr>
        <w:t>REQUESTS</w:t>
      </w:r>
    </w:p>
    <w:p>
      <w:pPr>
        <w:pStyle w:val="BodyText"/>
        <w:spacing w:before="1" w:after="0"/>
        <w:rPr>
          <w:b/>
          <w:sz w:val="29"/>
        </w:rPr>
      </w:pPr>
      <w:r>
        <w:rPr>
          <w:b/>
          <w:sz w:val="29"/>
        </w:rPr>
        <mc:AlternateContent>
          <mc:Choice Requires="wpg">
            <w:drawing>
              <wp:anchor behindDoc="1" distT="0" distB="0" distL="114300" distR="114300" simplePos="0" locked="0" layoutInCell="0" allowOverlap="1" relativeHeight="9">
                <wp:simplePos x="0" y="0"/>
                <wp:positionH relativeFrom="page">
                  <wp:posOffset>359410</wp:posOffset>
                </wp:positionH>
                <wp:positionV relativeFrom="paragraph">
                  <wp:posOffset>242570</wp:posOffset>
                </wp:positionV>
                <wp:extent cx="6535420" cy="1077595"/>
                <wp:effectExtent l="5080" t="5080" r="5080" b="5080"/>
                <wp:wrapTopAndBottom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5440" cy="1077480"/>
                          <a:chOff x="0" y="0"/>
                          <a:chExt cx="6535440" cy="1077480"/>
                        </a:xfrm>
                      </wpg:grpSpPr>
                      <wps:wsp>
                        <wps:cNvSpPr/>
                        <wps:nvSpPr>
                          <wps:cNvPr id="4" name=""/>
                          <wps:cNvSpPr/>
                        </wps:nvSpPr>
                        <wps:spPr>
                          <a:xfrm>
                            <a:off x="0" y="0"/>
                            <a:ext cx="6535440" cy="107748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96480" y="49680"/>
                            <a:ext cx="231840" cy="163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799640" y="49680"/>
                            <a:ext cx="231840" cy="163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757520" y="10080"/>
                            <a:ext cx="0" cy="10393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" name=""/>
                        <wps:cNvSpPr/>
                        <wps:spPr>
                          <a:xfrm>
                            <a:off x="1760760" y="4320"/>
                            <a:ext cx="4770720" cy="1068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rFonts w:ascii="Times New Roman" w:hAnsi="Times New Roman" w:eastAsia="Calibri" w:cs="" w:cstheme="minorBidi" w:eastAsiaTheme="minorHAnsi"/>
                                </w:rPr>
                                <w:t>For the seats in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rFonts w:ascii="Times New Roman" w:hAnsi="Times New Roman" w:eastAsia="Calibri" w:cs="" w:cstheme="minorBidi" w:eastAsiaTheme="minorHAnsi"/>
                                </w:rPr>
                                <w:t xml:space="preserve">Street and No.  PlaceProv.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8" name=""/>
                        <wps:cNvSpPr/>
                        <wps:spPr>
                          <a:xfrm>
                            <a:off x="5040" y="4320"/>
                            <a:ext cx="1749600" cy="1068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rFonts w:ascii="Times New Roman" w:hAnsi="Times New Roman" w:eastAsia="Calibri" w:cs="" w:cstheme="minorBidi" w:eastAsiaTheme="minorHAnsi"/>
                                </w:rPr>
                                <w:t>For their seat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8.3pt;margin-top:19.1pt;width:514.6pt;height:84.85pt" coordorigin="566,382" coordsize="10292,1697">
                <v:rect id="shape_0" stroked="t" o:allowincell="f" style="position:absolute;left:566;top:382;width:10291;height:1696;mso-wrap-style:none;v-text-anchor:middle;mso-position-horizontal-relative:page">
                  <v:fill o:detectmouseclick="t" on="false"/>
                  <v:stroke color="black" weight="9360" joinstyle="round" endcap="flat"/>
                  <w10:wrap type="topAndBotto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718;top:460;width:364;height:257;mso-wrap-style:none;v-text-anchor:middle;mso-position-horizontal-relative:page" type="_x0000_t75">
                  <v:imagedata r:id="rId6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3400;top:460;width:364;height:257;mso-wrap-style:none;v-text-anchor:middle;mso-position-horizontal-relative:page" type="_x0000_t75">
                  <v:imagedata r:id="rId7" o:detectmouseclick="t"/>
                  <v:stroke color="#3465a4" joinstyle="round" endcap="flat"/>
                  <w10:wrap type="topAndBottom"/>
                </v:shape>
                <v:line id="shape_0" from="3334,398" to="3334,2034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8" w:after="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hanging="0" w:left="1355" w:right="1726"/>
        <w:jc w:val="center"/>
        <w:rPr>
          <w:b/>
          <w:sz w:val="22"/>
        </w:rPr>
      </w:pPr>
      <w:r>
        <w:rPr>
          <w:b/>
          <w:sz w:val="22"/>
        </w:rPr>
        <w:t>assignment on free loan for use of</w:t>
      </w:r>
    </w:p>
    <w:p>
      <w:pPr>
        <w:pStyle w:val="BodyText"/>
        <w:spacing w:before="7" w:after="0"/>
        <w:rPr>
          <w:b/>
          <w:sz w:val="21"/>
        </w:rPr>
      </w:pPr>
      <w:r>
        <w:rPr>
          <w:b/>
          <w:sz w:val="21"/>
        </w:rPr>
      </w:r>
    </w:p>
    <w:p>
      <w:pPr>
        <w:pStyle w:val="BodyText"/>
        <w:tabs>
          <w:tab w:val="clear" w:pos="720"/>
          <w:tab w:val="left" w:pos="1510" w:leader="none"/>
        </w:tabs>
        <w:ind w:left="512" w:right="5586"/>
        <w:rPr/>
      </w:pPr>
      <w:r>
        <w:rPr/>
        <w:t>Nr</w:t>
      </w:r>
      <w:r>
        <w:rPr>
          <w:u w:val="single"/>
        </w:rPr>
        <w:tab/>
      </w:r>
      <w:r>
        <w:rPr/>
        <w:t>mobile bin for garden cuttings lt. 120 N</w:t>
      </w:r>
      <w:r>
        <w:rPr>
          <w:u w:val="single"/>
        </w:rPr>
        <w:t>o.</w:t>
        <w:tab/>
      </w:r>
      <w:r>
        <w:rPr/>
        <w:t>mobile bin for garden cuttings lt. 240</w:t>
      </w:r>
    </w:p>
    <w:p>
      <w:pPr>
        <w:pStyle w:val="BodyText"/>
        <w:spacing w:before="3" w:after="0"/>
        <w:rPr/>
      </w:pPr>
      <w:r>
        <w:rPr/>
      </w:r>
    </w:p>
    <w:p>
      <w:pPr>
        <w:pStyle w:val="Normal"/>
        <w:spacing w:before="1" w:after="0"/>
        <w:ind w:hanging="0" w:left="1352" w:right="1726"/>
        <w:jc w:val="center"/>
        <w:rPr>
          <w:b/>
          <w:sz w:val="20"/>
        </w:rPr>
      </w:pPr>
      <w:r>
        <w:rPr>
          <w:b/>
          <w:sz w:val="20"/>
        </w:rPr>
        <w:t>and commits to</w:t>
      </w:r>
    </w:p>
    <w:p>
      <w:pPr>
        <w:pStyle w:val="BodyText"/>
        <w:spacing w:before="8" w:after="0"/>
        <w:rPr>
          <w:b/>
          <w:sz w:val="19"/>
        </w:rPr>
      </w:pPr>
      <w:r>
        <w:rPr>
          <w:b/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4" w:leader="none"/>
          <w:tab w:val="left" w:pos="835" w:leader="none"/>
        </w:tabs>
        <w:spacing w:lineRule="exact" w:line="263" w:before="0" w:after="0"/>
        <w:ind w:hanging="351" w:left="834" w:right="0"/>
        <w:jc w:val="left"/>
        <w:rPr>
          <w:sz w:val="22"/>
        </w:rPr>
      </w:pPr>
      <w:r>
        <w:rPr>
          <w:sz w:val="22"/>
        </w:rPr>
        <w:t>keep the wheeled bin(s) in good condition and use it exclusively for waste/cuttings delivery;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4" w:leader="none"/>
          <w:tab w:val="left" w:pos="835" w:leader="none"/>
        </w:tabs>
        <w:spacing w:lineRule="exact" w:line="257" w:before="0" w:after="0"/>
        <w:ind w:hanging="351" w:left="834" w:right="0"/>
        <w:jc w:val="left"/>
        <w:rPr>
          <w:sz w:val="22"/>
        </w:rPr>
      </w:pPr>
      <w:r>
        <w:rPr>
          <w:sz w:val="22"/>
        </w:rPr>
        <w:t>use the bin(s) in accordance with the instructions received and avoid damaging it/them;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4" w:leader="none"/>
          <w:tab w:val="left" w:pos="835" w:leader="none"/>
        </w:tabs>
        <w:spacing w:lineRule="auto" w:line="228" w:before="3" w:after="0"/>
        <w:ind w:hanging="356" w:left="839" w:right="695"/>
        <w:jc w:val="left"/>
        <w:rPr>
          <w:sz w:val="22"/>
        </w:rPr>
      </w:pPr>
      <w:r>
        <w:rPr>
          <w:sz w:val="22"/>
        </w:rPr>
        <w:t>to return the bin(s) to Sistema Ambiente SpA, which remains the owner, in the event of any cause opposing the initiative;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4" w:leader="none"/>
          <w:tab w:val="left" w:pos="835" w:leader="none"/>
        </w:tabs>
        <w:spacing w:lineRule="auto" w:line="228" w:before="13" w:after="0"/>
        <w:ind w:hanging="356" w:left="839" w:right="927"/>
        <w:jc w:val="left"/>
        <w:rPr>
          <w:sz w:val="22"/>
        </w:rPr>
      </w:pPr>
      <w:r>
        <w:rPr>
          <w:sz w:val="22"/>
        </w:rPr>
        <w:t>take note that Sistema Ambiente SpA may request the return of the bin(s) at any time, should it/they not be used in accordance with the intended purposes and methods.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4" w:leader="none"/>
          <w:tab w:val="left" w:pos="835" w:leader="none"/>
        </w:tabs>
        <w:spacing w:lineRule="auto" w:line="240" w:before="3" w:after="0"/>
        <w:ind w:hanging="351" w:left="834" w:right="0"/>
        <w:jc w:val="left"/>
        <w:rPr>
          <w:sz w:val="22"/>
        </w:rPr>
      </w:pPr>
      <w:r>
        <w:rPr>
          <w:sz w:val="22"/>
        </w:rPr>
        <w:t>the bin will be delivered by Sistema Ambiente, subject to telephone agreement, at the indicated location.</w:t>
      </w:r>
    </w:p>
    <w:p>
      <w:pPr>
        <w:sectPr>
          <w:footerReference w:type="default" r:id="rId8"/>
          <w:type w:val="nextPage"/>
          <w:pgSz w:w="11906" w:h="16838"/>
          <w:pgMar w:left="440" w:right="940" w:gutter="0" w:header="0" w:top="960" w:footer="1244" w:bottom="1440"/>
          <w:pgNumType w:fmt="decimal"/>
          <w:formProt w:val="false"/>
          <w:textDirection w:val="lrTb"/>
        </w:sectPr>
      </w:pPr>
    </w:p>
    <w:p>
      <w:pPr>
        <w:pStyle w:val="Normal"/>
        <w:spacing w:before="79" w:after="0"/>
        <w:ind w:hanging="0" w:left="551" w:right="0"/>
        <w:jc w:val="left"/>
        <w:rPr>
          <w:sz w:val="20"/>
        </w:rPr>
      </w:pPr>
      <w:r>
        <w:rPr>
          <w:sz w:val="20"/>
        </w:rPr>
        <w:t>As of 1 January 2019, the rates for the garden cuttings collection service have been changed as shown in the table below:</w:t>
      </w:r>
    </w:p>
    <w:p>
      <w:pPr>
        <w:pStyle w:val="BodyText"/>
        <w:spacing w:before="7" w:after="0"/>
        <w:rPr>
          <w:sz w:val="20"/>
        </w:rPr>
      </w:pPr>
      <w:r>
        <w:rPr>
          <w:sz w:val="20"/>
        </w:rPr>
      </w:r>
    </w:p>
    <w:tbl>
      <w:tblPr>
        <w:tblW w:w="9777" w:type="dxa"/>
        <w:jc w:val="left"/>
        <w:tblInd w:w="56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189"/>
        <w:gridCol w:w="4587"/>
      </w:tblGrid>
      <w:tr>
        <w:trPr>
          <w:trHeight w:val="460" w:hRule="atLeast"/>
        </w:trPr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648" w:right="1516"/>
              <w:rPr>
                <w:b/>
                <w:sz w:val="20"/>
              </w:rPr>
            </w:pPr>
            <w:r>
              <w:rPr>
                <w:b/>
                <w:sz w:val="20"/>
              </w:rPr>
              <w:t>BIN L.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234" w:right="2101"/>
              <w:rPr>
                <w:b/>
                <w:sz w:val="20"/>
              </w:rPr>
            </w:pPr>
            <w:r>
              <w:rPr>
                <w:b/>
                <w:sz w:val="20"/>
              </w:rPr>
              <w:t>TARIFF</w:t>
            </w:r>
          </w:p>
        </w:tc>
      </w:tr>
      <w:tr>
        <w:trPr>
          <w:trHeight w:val="460" w:hRule="atLeast"/>
        </w:trPr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34" w:right="2102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>. 1.00 per month</w:t>
            </w:r>
          </w:p>
        </w:tc>
      </w:tr>
      <w:tr>
        <w:trPr>
          <w:trHeight w:val="460" w:hRule="atLeast"/>
        </w:trPr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34" w:right="2102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>. 2.00 per month</w:t>
            </w:r>
          </w:p>
        </w:tc>
      </w:tr>
    </w:tbl>
    <w:p>
      <w:pPr>
        <w:pStyle w:val="BodyText"/>
        <w:rPr/>
      </w:pPr>
      <w:r>
        <w:rPr/>
      </w:r>
    </w:p>
    <w:p>
      <w:pPr>
        <w:pStyle w:val="BodyText"/>
        <w:spacing w:before="3" w:after="0"/>
        <w:rPr>
          <w:sz w:val="17"/>
        </w:rPr>
      </w:pPr>
      <w:r>
        <w:rPr>
          <w:sz w:val="17"/>
        </w:rPr>
      </w:r>
    </w:p>
    <w:p>
      <w:pPr>
        <w:pStyle w:val="Normal"/>
        <w:spacing w:before="0" w:after="0"/>
        <w:ind w:hanging="0" w:left="553" w:right="0"/>
        <w:jc w:val="left"/>
        <w:rPr>
          <w:sz w:val="20"/>
        </w:rPr>
      </w:pPr>
      <w:r>
        <w:rPr>
          <w:sz w:val="20"/>
        </w:rPr>
        <w:t>Users, who already use the service, can opt out by notifying Sistema Ambiente</w:t>
      </w:r>
    </w:p>
    <w:p>
      <w:pPr>
        <w:pStyle w:val="Normal"/>
        <w:spacing w:before="0" w:after="0"/>
        <w:ind w:hanging="0" w:left="553" w:right="0"/>
        <w:jc w:val="left"/>
        <w:rPr>
          <w:sz w:val="20"/>
        </w:rPr>
      </w:pPr>
      <w:r>
        <w:rPr>
          <w:sz w:val="20"/>
        </w:rPr>
        <w:t>S.p.A. by 30.09.2019, using the previous rate of €. 1.00 per month, regardless of the container capacity.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sectPr>
          <w:footerReference w:type="default" r:id="rId9"/>
          <w:footerReference w:type="first" r:id="rId10"/>
          <w:type w:val="nextPage"/>
          <w:pgSz w:w="11906" w:h="16838"/>
          <w:pgMar w:left="440" w:right="940" w:gutter="0" w:header="0" w:top="880" w:footer="1244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4" w:after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3440" w:leader="none"/>
        </w:tabs>
        <w:spacing w:before="0" w:after="0"/>
        <w:ind w:hanging="0" w:left="126" w:right="0"/>
        <w:jc w:val="left"/>
        <w:rPr>
          <w:b/>
          <w:sz w:val="20"/>
        </w:rPr>
      </w:pPr>
      <w:r>
        <w:rPr>
          <w:b/>
          <w:sz w:val="20"/>
        </w:rPr>
        <w:t xml:space="preserve">Lucca </w:t>
      </w:r>
      <w:r>
        <w:rPr>
          <w:b/>
          <w:sz w:val="20"/>
          <w:u w:val="single"/>
        </w:rPr>
        <w:t xml:space="preserve"> </w:t>
        <w:tab/>
      </w:r>
    </w:p>
    <w:p>
      <w:pPr>
        <w:pStyle w:val="BodyText"/>
        <w:rPr>
          <w:b/>
          <w:sz w:val="20"/>
        </w:rPr>
      </w:pPr>
      <w:r>
        <w:br w:type="column"/>
      </w:r>
      <w:r>
        <w:rPr>
          <w:b/>
          <w:sz w:val="20"/>
        </w:rPr>
      </w:r>
    </w:p>
    <w:p>
      <w:pPr>
        <w:pStyle w:val="BodyText"/>
        <w:spacing w:before="2" w:after="0"/>
        <w:rPr>
          <w:b/>
          <w:sz w:val="19"/>
        </w:rPr>
      </w:pPr>
      <w:r>
        <w:rPr>
          <w:b/>
          <w:sz w:val="19"/>
        </w:rPr>
      </w:r>
    </w:p>
    <w:p>
      <w:pPr>
        <w:pStyle w:val="BodyText"/>
        <w:spacing w:lineRule="exact" w:line="20"/>
        <w:ind w:left="-590" w:right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1713230" cy="0"/>
                <wp:effectExtent l="114300" t="0" r="114300" b="0"/>
                <wp:docPr id="1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3240" cy="0"/>
                          <a:chOff x="0" y="0"/>
                          <a:chExt cx="17132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71324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34.85pt;height:0pt" coordorigin="0,-1" coordsize="2697,0">
                <v:line id="shape_0" from="0,-1" to="2697,-1" stroked="t" o:allowincell="f" style="position:absolute;mso-position-vertical:top">
                  <v:stroke color="black" weight="75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Normal"/>
        <w:spacing w:before="0" w:after="0"/>
        <w:ind w:hanging="0" w:left="126" w:right="0"/>
        <w:jc w:val="left"/>
        <w:rPr>
          <w:sz w:val="16"/>
        </w:rPr>
      </w:pPr>
      <w:r>
        <w:rPr>
          <w:sz w:val="16"/>
        </w:rPr>
        <w:t>(Legible signature)</w:t>
      </w:r>
    </w:p>
    <w:p>
      <w:pPr>
        <w:sectPr>
          <w:type w:val="continuous"/>
          <w:pgSz w:w="11906" w:h="16838"/>
          <w:pgMar w:left="440" w:right="940" w:gutter="0" w:header="0" w:top="880" w:footer="1244" w:bottom="1440"/>
          <w:cols w:num="2" w:equalWidth="false" w:sep="false">
            <w:col w:w="3478" w:space="4308"/>
            <w:col w:w="2739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15"/>
        </w:rPr>
      </w:pPr>
      <w:r>
        <w:rPr>
          <w:sz w:val="15"/>
        </w:rPr>
      </w:r>
    </w:p>
    <w:p>
      <w:pPr>
        <w:pStyle w:val="Normal"/>
        <w:spacing w:lineRule="exact" w:line="183" w:before="0" w:after="0"/>
        <w:ind w:hanging="0" w:left="126" w:right="0"/>
        <w:jc w:val="left"/>
        <w:rPr>
          <w:sz w:val="16"/>
        </w:rPr>
      </w:pPr>
      <w:r>
        <w:rPr>
          <w:sz w:val="16"/>
        </w:rPr>
        <w:t xml:space="preserve">Information on the processing of personal data on the website </w:t>
      </w:r>
      <w:hyperlink r:id="rId11">
        <w:r>
          <w:rPr>
            <w:color w:val="0000FF"/>
            <w:sz w:val="16"/>
            <w:u w:val="single" w:color="0000FF"/>
          </w:rPr>
          <w:t>www.sistemaambientelucca.it/it/privacy</w:t>
        </w:r>
        <w:r>
          <w:rPr>
            <w:color w:val="0000FF"/>
            <w:sz w:val="16"/>
          </w:rPr>
          <w:t xml:space="preserve"> </w:t>
        </w:r>
      </w:hyperlink>
      <w:r>
        <w:rPr>
          <w:sz w:val="16"/>
        </w:rPr>
        <w:t xml:space="preserve">- For information </w:t>
      </w:r>
      <w:hyperlink r:id="rId12">
        <w:r>
          <w:rPr>
            <w:color w:val="0000FF"/>
            <w:sz w:val="16"/>
            <w:u w:val="single" w:color="0000FF"/>
          </w:rPr>
          <w:t>privacy@sistemaambientelucca.i</w:t>
        </w:r>
        <w:r>
          <w:rPr>
            <w:color w:val="0000FF"/>
            <w:sz w:val="16"/>
          </w:rPr>
          <w:t>t</w:t>
        </w:r>
      </w:hyperlink>
    </w:p>
    <w:p>
      <w:pPr>
        <w:pStyle w:val="Normal"/>
        <w:spacing w:before="0" w:after="0"/>
        <w:ind w:hanging="0" w:left="126" w:right="520"/>
        <w:jc w:val="left"/>
        <w:rPr>
          <w:sz w:val="16"/>
        </w:rPr>
      </w:pPr>
      <w:r>
        <w:rPr>
          <w:sz w:val="16"/>
        </w:rPr>
        <w:t>Pursuant to and for the purposes of Art. 76 of Italian Presid. Decree 445/2000, aware that anyone issuing false and misleading declarations or making use of them shall be punished in accordance with the Criminal Code and the special laws on the subject.</w:t>
      </w:r>
    </w:p>
    <w:sectPr>
      <w:type w:val="continuous"/>
      <w:pgSz w:w="11906" w:h="16838"/>
      <w:pgMar w:left="440" w:right="940" w:gutter="0" w:header="0" w:top="880" w:footer="1244" w:bottom="144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Calibri Light">
    <w:charset w:val="00"/>
    <w:family w:val="roman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340995</wp:posOffset>
              </wp:positionH>
              <wp:positionV relativeFrom="page">
                <wp:posOffset>9724390</wp:posOffset>
              </wp:positionV>
              <wp:extent cx="6877685" cy="18415"/>
              <wp:effectExtent l="0" t="0" r="0" b="0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10" name=""/>
                      <wps:cNvSpPr/>
                    </wps:nvSpPr>
                    <wps:spPr>
                      <a:xfrm>
                        <a:off x="0" y="0"/>
                        <a:ext cx="6877800" cy="183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fillcolor="black" stroked="f" o:allowincell="f" style="position:absolute;margin-left:26.85pt;margin-top:765.7pt;width:541.5pt;height:1.4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347345</wp:posOffset>
              </wp:positionH>
              <wp:positionV relativeFrom="page">
                <wp:posOffset>9581515</wp:posOffset>
              </wp:positionV>
              <wp:extent cx="45720" cy="114300"/>
              <wp:effectExtent l="0" t="0" r="0" b="0"/>
              <wp:wrapNone/>
              <wp:docPr id="11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1143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162" w:before="0" w:after="0"/>
                            <w:ind w:hanging="0" w:left="20" w:right="0"/>
                            <w:jc w:val="left"/>
                            <w:rPr>
                              <w:rFonts w:ascii="Calibri Light" w:hAnsi="Calibri Light"/>
                              <w:i/>
                              <w:i/>
                              <w:sz w:val="14"/>
                            </w:rPr>
                          </w:pPr>
                          <w:r>
                            <w:rPr>
                              <w:rFonts w:ascii="Calibri Light" w:hAnsi="Calibri Light"/>
                              <w:i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.6pt;height:9pt;mso-wrap-distance-left:9pt;mso-wrap-distance-right:9pt;mso-wrap-distance-top:0pt;mso-wrap-distance-bottom:0pt;margin-top:754.45pt;mso-position-vertical-relative:page;margin-left:27.3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162" w:before="0" w:after="0"/>
                      <w:ind w:hanging="0" w:left="20" w:right="0"/>
                      <w:jc w:val="left"/>
                      <w:rPr>
                        <w:rFonts w:ascii="Calibri Light" w:hAnsi="Calibri Light"/>
                        <w:i/>
                        <w:i/>
                        <w:sz w:val="14"/>
                      </w:rPr>
                    </w:pPr>
                    <w:r>
                      <w:rPr>
                        <w:rFonts w:ascii="Calibri Light" w:hAnsi="Calibri Light"/>
                        <w:i/>
                        <w:sz w:val="14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347345</wp:posOffset>
              </wp:positionH>
              <wp:positionV relativeFrom="page">
                <wp:posOffset>9747250</wp:posOffset>
              </wp:positionV>
              <wp:extent cx="6015355" cy="330835"/>
              <wp:effectExtent l="0" t="0" r="0" b="0"/>
              <wp:wrapNone/>
              <wp:docPr id="12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5355" cy="330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162" w:before="0" w:after="0"/>
                            <w:ind w:hanging="0" w:left="20" w:right="0"/>
                            <w:jc w:val="left"/>
                            <w:rPr>
                              <w:rFonts w:ascii="Calibri Light" w:hAnsi="Calibri Light"/>
                              <w:i/>
                              <w:i/>
                              <w:sz w:val="14"/>
                            </w:rPr>
                          </w:pPr>
                          <w:r>
                            <w:rPr>
                              <w:rFonts w:ascii="Calibri Light" w:hAnsi="Calibri Light"/>
                              <w:i/>
                              <w:sz w:val="14"/>
                            </w:rPr>
                            <w:t xml:space="preserve">                  </w:t>
                          </w:r>
                          <w:r>
                            <w:rPr>
                              <w:rFonts w:ascii="Calibri Light" w:hAnsi="Calibri Light"/>
                              <w:i/>
                              <w:sz w:val="14"/>
                            </w:rPr>
                            <w:t xml:space="preserve">SISTEMA AMBIENTE SPA : legal seat - Management and Offices – Via delle Tagliate III traversa IV - 136 Borgo Giannotti (LU) tel.0583/33211 – Fax 0583/331563 </w:t>
                          </w:r>
                        </w:p>
                        <w:p>
                          <w:pPr>
                            <w:pStyle w:val="Contenutocornice"/>
                            <w:spacing w:before="0" w:after="0"/>
                            <w:ind w:hanging="0" w:left="586" w:right="0"/>
                            <w:jc w:val="left"/>
                            <w:rPr>
                              <w:rFonts w:ascii="Calibri Light" w:hAnsi="Calibri Light"/>
                              <w:i/>
                              <w:i/>
                              <w:sz w:val="14"/>
                            </w:rPr>
                          </w:pPr>
                          <w:r>
                            <w:rPr>
                              <w:rFonts w:ascii="Calibri Light" w:hAnsi="Calibri Light"/>
                              <w:i/>
                              <w:sz w:val="14"/>
                            </w:rPr>
                            <w:t>Lucca Business Register No. Tax Code and VAT No. 01604560464 Share capital euros 2,487,656.64 fully paid up - e-mail infoa @ sistemaambientelucca.it sito web :</w:t>
                          </w:r>
                          <w:hyperlink r:id="rId1">
                            <w:r>
                              <w:rPr>
                                <w:rFonts w:ascii="Calibri Light" w:hAnsi="Calibri Light"/>
                                <w:i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i/>
                                <w:color w:val="0000FF"/>
                                <w:sz w:val="14"/>
                                <w:u w:val="single" w:color="0000FF"/>
                              </w:rPr>
                              <w:t>www.sistemaambientelucca.i</w:t>
                            </w:r>
                            <w:r>
                              <w:rPr>
                                <w:rFonts w:ascii="Calibri Light" w:hAnsi="Calibri Light"/>
                                <w:i/>
                                <w:color w:val="0000FF"/>
                                <w:sz w:val="14"/>
                              </w:rPr>
                              <w:t>t</w:t>
                            </w:r>
                          </w:hyperlink>
                          <w:r>
                            <w:rPr>
                              <w:rFonts w:ascii="Calibri Light" w:hAnsi="Calibri Light"/>
                              <w:i/>
                              <w:sz w:val="14"/>
                            </w:rPr>
                            <w:t xml:space="preserve"> - PEC:</w:t>
                          </w:r>
                          <w:hyperlink r:id="rId2">
                            <w:r>
                              <w:rPr>
                                <w:rFonts w:ascii="Calibri Light" w:hAnsi="Calibri Light"/>
                                <w:i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i/>
                                <w:color w:val="0000FF"/>
                                <w:sz w:val="14"/>
                                <w:u w:val="single" w:color="0000FF"/>
                              </w:rPr>
                              <w:t>sistemaambientelucca.lu00@infopec.cassaedile.it</w:t>
                            </w:r>
                            <w:r>
                              <w:rPr>
                                <w:rFonts w:ascii="Calibri Light" w:hAnsi="Calibri Light"/>
                                <w:i/>
                                <w:sz w:val="14"/>
                              </w:rPr>
                              <w:t xml:space="preserve"> 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73.65pt;height:26.05pt;mso-wrap-distance-left:9pt;mso-wrap-distance-right:9pt;mso-wrap-distance-top:0pt;mso-wrap-distance-bottom:0pt;margin-top:767.5pt;mso-position-vertical-relative:page;margin-left:27.3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162" w:before="0" w:after="0"/>
                      <w:ind w:hanging="0" w:left="20" w:right="0"/>
                      <w:jc w:val="left"/>
                      <w:rPr>
                        <w:rFonts w:ascii="Calibri Light" w:hAnsi="Calibri Light"/>
                        <w:i/>
                        <w:i/>
                        <w:sz w:val="14"/>
                      </w:rPr>
                    </w:pPr>
                    <w:r>
                      <w:rPr>
                        <w:rFonts w:ascii="Calibri Light" w:hAnsi="Calibri Light"/>
                        <w:i/>
                        <w:sz w:val="14"/>
                      </w:rPr>
                      <w:t xml:space="preserve">                  </w:t>
                    </w:r>
                    <w:r>
                      <w:rPr>
                        <w:rFonts w:ascii="Calibri Light" w:hAnsi="Calibri Light"/>
                        <w:i/>
                        <w:sz w:val="14"/>
                      </w:rPr>
                      <w:t xml:space="preserve">SISTEMA AMBIENTE SPA : legal seat - Management and Offices – Via delle Tagliate III traversa IV - 136 Borgo Giannotti (LU) tel.0583/33211 – Fax 0583/331563 </w:t>
                    </w:r>
                  </w:p>
                  <w:p>
                    <w:pPr>
                      <w:pStyle w:val="Contenutocornice"/>
                      <w:spacing w:before="0" w:after="0"/>
                      <w:ind w:hanging="0" w:left="586" w:right="0"/>
                      <w:jc w:val="left"/>
                      <w:rPr>
                        <w:rFonts w:ascii="Calibri Light" w:hAnsi="Calibri Light"/>
                        <w:i/>
                        <w:i/>
                        <w:sz w:val="14"/>
                      </w:rPr>
                    </w:pPr>
                    <w:r>
                      <w:rPr>
                        <w:rFonts w:ascii="Calibri Light" w:hAnsi="Calibri Light"/>
                        <w:i/>
                        <w:sz w:val="14"/>
                      </w:rPr>
                      <w:t>Lucca Business Register No. Tax Code and VAT No. 01604560464 Share capital euros 2,487,656.64 fully paid up - e-mail infoa @ sistemaambientelucca.it sito web :</w:t>
                    </w:r>
                    <w:hyperlink r:id="rId3">
                      <w:r>
                        <w:rPr>
                          <w:rFonts w:ascii="Calibri Light" w:hAnsi="Calibri Light"/>
                          <w:i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i/>
                          <w:color w:val="0000FF"/>
                          <w:sz w:val="14"/>
                          <w:u w:val="single" w:color="0000FF"/>
                        </w:rPr>
                        <w:t>www.sistemaambientelucca.i</w:t>
                      </w:r>
                      <w:r>
                        <w:rPr>
                          <w:rFonts w:ascii="Calibri Light" w:hAnsi="Calibri Light"/>
                          <w:i/>
                          <w:color w:val="0000FF"/>
                          <w:sz w:val="14"/>
                        </w:rPr>
                        <w:t>t</w:t>
                      </w:r>
                    </w:hyperlink>
                    <w:r>
                      <w:rPr>
                        <w:rFonts w:ascii="Calibri Light" w:hAnsi="Calibri Light"/>
                        <w:i/>
                        <w:sz w:val="14"/>
                      </w:rPr>
                      <w:t xml:space="preserve"> - PEC:</w:t>
                    </w:r>
                    <w:hyperlink r:id="rId4">
                      <w:r>
                        <w:rPr>
                          <w:rFonts w:ascii="Calibri Light" w:hAnsi="Calibri Light"/>
                          <w:i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i/>
                          <w:color w:val="0000FF"/>
                          <w:sz w:val="14"/>
                          <w:u w:val="single" w:color="0000FF"/>
                        </w:rPr>
                        <w:t>sistemaambientelucca.lu00@infopec.cassaedile.it</w:t>
                      </w:r>
                      <w:r>
                        <w:rPr>
                          <w:rFonts w:ascii="Calibri Light" w:hAnsi="Calibri Light"/>
                          <w:i/>
                          <w:sz w:val="14"/>
                        </w:rPr>
                        <w:t xml:space="preserve"> 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10">
              <wp:simplePos x="0" y="0"/>
              <wp:positionH relativeFrom="page">
                <wp:posOffset>340995</wp:posOffset>
              </wp:positionH>
              <wp:positionV relativeFrom="page">
                <wp:posOffset>9724390</wp:posOffset>
              </wp:positionV>
              <wp:extent cx="6877685" cy="18415"/>
              <wp:effectExtent l="0" t="0" r="0" b="0"/>
              <wp:wrapNone/>
              <wp:docPr id="1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14" name=""/>
                      <wps:cNvSpPr/>
                    </wps:nvSpPr>
                    <wps:spPr>
                      <a:xfrm>
                        <a:off x="0" y="0"/>
                        <a:ext cx="6877800" cy="183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fillcolor="black" stroked="f" o:allowincell="f" style="position:absolute;margin-left:26.85pt;margin-top:765.7pt;width:541.5pt;height:1.4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6">
              <wp:simplePos x="0" y="0"/>
              <wp:positionH relativeFrom="page">
                <wp:posOffset>347345</wp:posOffset>
              </wp:positionH>
              <wp:positionV relativeFrom="page">
                <wp:posOffset>9747250</wp:posOffset>
              </wp:positionV>
              <wp:extent cx="6015355" cy="330835"/>
              <wp:effectExtent l="0" t="0" r="0" b="0"/>
              <wp:wrapNone/>
              <wp:docPr id="15" name="Cornice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5355" cy="330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162" w:before="0" w:after="0"/>
                            <w:ind w:hanging="0" w:left="20" w:right="0"/>
                            <w:jc w:val="left"/>
                            <w:rPr>
                              <w:rFonts w:ascii="Calibri Light" w:hAnsi="Calibri Light"/>
                              <w:i/>
                              <w:i/>
                              <w:sz w:val="14"/>
                            </w:rPr>
                          </w:pPr>
                          <w:r>
                            <w:rPr>
                              <w:rFonts w:ascii="Calibri Light" w:hAnsi="Calibri Light"/>
                              <w:i/>
                              <w:sz w:val="14"/>
                            </w:rPr>
                            <w:t xml:space="preserve">                  </w:t>
                          </w:r>
                          <w:r>
                            <w:rPr>
                              <w:rFonts w:ascii="Calibri Light" w:hAnsi="Calibri Light"/>
                              <w:i/>
                              <w:sz w:val="14"/>
                            </w:rPr>
                            <w:t xml:space="preserve">SISTEMA AMBIENTE SPA : legal seat - Management and Offices – Via delle Tagliate III traversa IV - 136 Borgo Giannotti (LU) tel.0583/33211 – Fax 0583/331563 </w:t>
                          </w:r>
                        </w:p>
                        <w:p>
                          <w:pPr>
                            <w:pStyle w:val="Contenutocornice"/>
                            <w:spacing w:before="0" w:after="0"/>
                            <w:ind w:hanging="0" w:left="586" w:right="0"/>
                            <w:jc w:val="left"/>
                            <w:rPr>
                              <w:rFonts w:ascii="Calibri Light" w:hAnsi="Calibri Light"/>
                              <w:i/>
                              <w:i/>
                              <w:sz w:val="14"/>
                            </w:rPr>
                          </w:pPr>
                          <w:r>
                            <w:rPr>
                              <w:rFonts w:ascii="Calibri Light" w:hAnsi="Calibri Light"/>
                              <w:i/>
                              <w:sz w:val="14"/>
                            </w:rPr>
                            <w:t>Lucca Business Register No. Tax Code and VAT No. 01604560464 Share capital euros 2,487,656.64 fully paid up - e-mail infoa @ sistemaambientelucca.it sito web :</w:t>
                          </w:r>
                          <w:hyperlink r:id="rId1">
                            <w:r>
                              <w:rPr>
                                <w:rFonts w:ascii="Calibri Light" w:hAnsi="Calibri Light"/>
                                <w:i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i/>
                                <w:color w:val="0000FF"/>
                                <w:sz w:val="14"/>
                                <w:u w:val="single" w:color="0000FF"/>
                              </w:rPr>
                              <w:t>www.sistemaambientelucca.i</w:t>
                            </w:r>
                            <w:r>
                              <w:rPr>
                                <w:rFonts w:ascii="Calibri Light" w:hAnsi="Calibri Light"/>
                                <w:i/>
                                <w:color w:val="0000FF"/>
                                <w:sz w:val="14"/>
                              </w:rPr>
                              <w:t>t</w:t>
                            </w:r>
                          </w:hyperlink>
                          <w:r>
                            <w:rPr>
                              <w:rFonts w:ascii="Calibri Light" w:hAnsi="Calibri Light"/>
                              <w:i/>
                              <w:sz w:val="14"/>
                            </w:rPr>
                            <w:t xml:space="preserve"> - PEC:</w:t>
                          </w:r>
                          <w:hyperlink r:id="rId2">
                            <w:r>
                              <w:rPr>
                                <w:rFonts w:ascii="Calibri Light" w:hAnsi="Calibri Light"/>
                                <w:i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i/>
                                <w:color w:val="0000FF"/>
                                <w:sz w:val="14"/>
                                <w:u w:val="single" w:color="0000FF"/>
                              </w:rPr>
                              <w:t>sistemaambientelucca.lu00@infopec.cassaedile.it</w:t>
                            </w:r>
                            <w:r>
                              <w:rPr>
                                <w:rFonts w:ascii="Calibri Light" w:hAnsi="Calibri Light"/>
                                <w:i/>
                                <w:sz w:val="14"/>
                              </w:rPr>
                              <w:t xml:space="preserve"> 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73.65pt;height:26.05pt;mso-wrap-distance-left:9pt;mso-wrap-distance-right:9pt;mso-wrap-distance-top:0pt;mso-wrap-distance-bottom:0pt;margin-top:767.5pt;mso-position-vertical-relative:page;margin-left:27.3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162" w:before="0" w:after="0"/>
                      <w:ind w:hanging="0" w:left="20" w:right="0"/>
                      <w:jc w:val="left"/>
                      <w:rPr>
                        <w:rFonts w:ascii="Calibri Light" w:hAnsi="Calibri Light"/>
                        <w:i/>
                        <w:i/>
                        <w:sz w:val="14"/>
                      </w:rPr>
                    </w:pPr>
                    <w:r>
                      <w:rPr>
                        <w:rFonts w:ascii="Calibri Light" w:hAnsi="Calibri Light"/>
                        <w:i/>
                        <w:sz w:val="14"/>
                      </w:rPr>
                      <w:t xml:space="preserve">                  </w:t>
                    </w:r>
                    <w:r>
                      <w:rPr>
                        <w:rFonts w:ascii="Calibri Light" w:hAnsi="Calibri Light"/>
                        <w:i/>
                        <w:sz w:val="14"/>
                      </w:rPr>
                      <w:t xml:space="preserve">SISTEMA AMBIENTE SPA : legal seat - Management and Offices – Via delle Tagliate III traversa IV - 136 Borgo Giannotti (LU) tel.0583/33211 – Fax 0583/331563 </w:t>
                    </w:r>
                  </w:p>
                  <w:p>
                    <w:pPr>
                      <w:pStyle w:val="Contenutocornice"/>
                      <w:spacing w:before="0" w:after="0"/>
                      <w:ind w:hanging="0" w:left="586" w:right="0"/>
                      <w:jc w:val="left"/>
                      <w:rPr>
                        <w:rFonts w:ascii="Calibri Light" w:hAnsi="Calibri Light"/>
                        <w:i/>
                        <w:i/>
                        <w:sz w:val="14"/>
                      </w:rPr>
                    </w:pPr>
                    <w:r>
                      <w:rPr>
                        <w:rFonts w:ascii="Calibri Light" w:hAnsi="Calibri Light"/>
                        <w:i/>
                        <w:sz w:val="14"/>
                      </w:rPr>
                      <w:t>Lucca Business Register No. Tax Code and VAT No. 01604560464 Share capital euros 2,487,656.64 fully paid up - e-mail infoa @ sistemaambientelucca.it sito web :</w:t>
                    </w:r>
                    <w:hyperlink r:id="rId3">
                      <w:r>
                        <w:rPr>
                          <w:rFonts w:ascii="Calibri Light" w:hAnsi="Calibri Light"/>
                          <w:i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i/>
                          <w:color w:val="0000FF"/>
                          <w:sz w:val="14"/>
                          <w:u w:val="single" w:color="0000FF"/>
                        </w:rPr>
                        <w:t>www.sistemaambientelucca.i</w:t>
                      </w:r>
                      <w:r>
                        <w:rPr>
                          <w:rFonts w:ascii="Calibri Light" w:hAnsi="Calibri Light"/>
                          <w:i/>
                          <w:color w:val="0000FF"/>
                          <w:sz w:val="14"/>
                        </w:rPr>
                        <w:t>t</w:t>
                      </w:r>
                    </w:hyperlink>
                    <w:r>
                      <w:rPr>
                        <w:rFonts w:ascii="Calibri Light" w:hAnsi="Calibri Light"/>
                        <w:i/>
                        <w:sz w:val="14"/>
                      </w:rPr>
                      <w:t xml:space="preserve"> - PEC:</w:t>
                    </w:r>
                    <w:hyperlink r:id="rId4">
                      <w:r>
                        <w:rPr>
                          <w:rFonts w:ascii="Calibri Light" w:hAnsi="Calibri Light"/>
                          <w:i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i/>
                          <w:color w:val="0000FF"/>
                          <w:sz w:val="14"/>
                          <w:u w:val="single" w:color="0000FF"/>
                        </w:rPr>
                        <w:t>sistemaambientelucca.lu00@infopec.cassaedile.it</w:t>
                      </w:r>
                      <w:r>
                        <w:rPr>
                          <w:rFonts w:ascii="Calibri Light" w:hAnsi="Calibri Light"/>
                          <w:i/>
                          <w:sz w:val="14"/>
                        </w:rPr>
                        <w:t xml:space="preserve"> 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7">
              <wp:simplePos x="0" y="0"/>
              <wp:positionH relativeFrom="page">
                <wp:posOffset>347345</wp:posOffset>
              </wp:positionH>
              <wp:positionV relativeFrom="page">
                <wp:posOffset>9581515</wp:posOffset>
              </wp:positionV>
              <wp:extent cx="45720" cy="114300"/>
              <wp:effectExtent l="0" t="0" r="0" b="0"/>
              <wp:wrapNone/>
              <wp:docPr id="16" name="Cornice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1143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162" w:before="0" w:after="0"/>
                            <w:ind w:hanging="0" w:left="20" w:right="0"/>
                            <w:jc w:val="left"/>
                            <w:rPr>
                              <w:rFonts w:ascii="Calibri Light" w:hAnsi="Calibri Light"/>
                              <w:i/>
                              <w:i/>
                              <w:sz w:val="14"/>
                            </w:rPr>
                          </w:pPr>
                          <w:r>
                            <w:rPr>
                              <w:rFonts w:ascii="Calibri Light" w:hAnsi="Calibri Light"/>
                              <w:i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.6pt;height:9pt;mso-wrap-distance-left:9pt;mso-wrap-distance-right:9pt;mso-wrap-distance-top:0pt;mso-wrap-distance-bottom:0pt;margin-top:754.45pt;mso-position-vertical-relative:page;margin-left:27.3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162" w:before="0" w:after="0"/>
                      <w:ind w:hanging="0" w:left="20" w:right="0"/>
                      <w:jc w:val="left"/>
                      <w:rPr>
                        <w:rFonts w:ascii="Calibri Light" w:hAnsi="Calibri Light"/>
                        <w:i/>
                        <w:i/>
                        <w:sz w:val="14"/>
                      </w:rPr>
                    </w:pPr>
                    <w:r>
                      <w:rPr>
                        <w:rFonts w:ascii="Calibri Light" w:hAnsi="Calibri Light"/>
                        <w:i/>
                        <w:sz w:val="14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839" w:hanging="351"/>
      </w:pPr>
      <w:rPr>
        <w:rFonts w:ascii="Calibri" w:hAnsi="Calibri" w:cs="Calibri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08" w:hanging="35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77" w:hanging="35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45" w:hanging="35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14" w:hanging="35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83" w:hanging="35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51" w:hanging="35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20" w:hanging="35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89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GB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ind w:left="1351" w:right="1726"/>
      <w:jc w:val="center"/>
    </w:pPr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1"/>
    <w:qFormat/>
    <w:pPr>
      <w:ind w:hanging="351" w:left="834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23"/>
      <w:ind w:left="648" w:right="1510"/>
      <w:jc w:val="center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3.png"/><Relationship Id="rId6" Type="http://schemas.openxmlformats.org/officeDocument/2006/relationships/image" Target="media/image3.png"/><Relationship Id="rId7" Type="http://schemas.openxmlformats.org/officeDocument/2006/relationships/image" Target="media/image3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hyperlink" Target="http://www.sistemaambientelucca.it/it/privacy" TargetMode="External"/><Relationship Id="rId12" Type="http://schemas.openxmlformats.org/officeDocument/2006/relationships/hyperlink" Target="mailto:privacy@sistemaambientelucca.it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sistemaambientelucca.it/" TargetMode="External"/><Relationship Id="rId2" Type="http://schemas.openxmlformats.org/officeDocument/2006/relationships/hyperlink" Target="mailto:sistemaambientelucca.lu00@infopec.cassaedile.it" TargetMode="External"/><Relationship Id="rId3" Type="http://schemas.openxmlformats.org/officeDocument/2006/relationships/hyperlink" Target="http://www.sistemaambientelucca.it/" TargetMode="External"/><Relationship Id="rId4" Type="http://schemas.openxmlformats.org/officeDocument/2006/relationships/hyperlink" Target="mailto:sistemaambientelucca.lu00@infopec.cassaedile.it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sistemaambientelucca.it/" TargetMode="External"/><Relationship Id="rId2" Type="http://schemas.openxmlformats.org/officeDocument/2006/relationships/hyperlink" Target="mailto:sistemaambientelucca.lu00@infopec.cassaedile.it" TargetMode="External"/><Relationship Id="rId3" Type="http://schemas.openxmlformats.org/officeDocument/2006/relationships/hyperlink" Target="http://www.sistemaambientelucca.it/" TargetMode="External"/><Relationship Id="rId4" Type="http://schemas.openxmlformats.org/officeDocument/2006/relationships/hyperlink" Target="mailto:sistemaambientelucca.lu00@infopec.cassaedile.it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2</Pages>
  <Words>388</Words>
  <Characters>2121</Characters>
  <CharactersWithSpaces>2533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2024-06-24T10:00:03Z</dcterms:created>
  <dc:creator>Laura Tambellini</dc:creator>
  <dc:description/>
  <dc:language>it-IT</dc:language>
  <cp:lastModifiedBy/>
  <dcterms:modified xsi:type="dcterms:W3CDTF">2024-11-27T11:04:19Z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2024-06-24T00:00:00Z</vt:filetime>
  </property>
</Properties>
</file>